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745489F2"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E60A06" w:rsidRPr="00E60A06">
        <w:rPr>
          <w:b/>
          <w:i/>
          <w:noProof/>
          <w:sz w:val="28"/>
        </w:rPr>
        <w:t>S2-2410107</w:t>
      </w:r>
    </w:p>
    <w:p w14:paraId="2DE6251B" w14:textId="388B06F4"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w:t>
      </w:r>
      <w:r>
        <w:rPr>
          <w:b/>
          <w:noProof/>
          <w:sz w:val="24"/>
        </w:rPr>
        <w:t xml:space="preserve">-- </w:t>
      </w:r>
      <w:r w:rsidRPr="007E1853">
        <w:rPr>
          <w:b/>
          <w:noProof/>
          <w:sz w:val="24"/>
        </w:rPr>
        <w:t>2024-10-18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DE7E1" w:rsidR="001E41F3" w:rsidRPr="00410371" w:rsidRDefault="00717D02"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BA80C" w:rsidR="001E41F3" w:rsidRPr="00410371" w:rsidRDefault="005C50CD" w:rsidP="005C50CD">
            <w:pPr>
              <w:pStyle w:val="CRCoverPage"/>
              <w:spacing w:after="0"/>
              <w:jc w:val="right"/>
              <w:rPr>
                <w:noProof/>
              </w:rPr>
            </w:pPr>
            <w:r w:rsidRPr="005C50CD">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717D02"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6A947" w:rsidR="001E41F3" w:rsidRPr="00410371" w:rsidRDefault="00CD4224">
            <w:pPr>
              <w:pStyle w:val="CRCoverPage"/>
              <w:spacing w:after="0"/>
              <w:jc w:val="center"/>
              <w:rPr>
                <w:noProof/>
                <w:sz w:val="28"/>
              </w:rPr>
            </w:pPr>
            <w:r w:rsidRPr="00CD4224">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11BA1" w:rsidR="001E41F3" w:rsidRPr="000F362A" w:rsidRDefault="000F362A">
            <w:pPr>
              <w:pStyle w:val="CRCoverPage"/>
              <w:spacing w:after="0"/>
              <w:ind w:left="100"/>
              <w:rPr>
                <w:noProof/>
                <w:lang w:val="en-US"/>
              </w:rPr>
            </w:pPr>
            <w:r w:rsidRPr="000F362A">
              <w:t xml:space="preserve"> Connectivity State Changes</w:t>
            </w:r>
            <w:r w:rsidR="00E04199">
              <w:t xml:space="preserve"> </w:t>
            </w:r>
            <w:r w:rsidRPr="000F362A">
              <w:t>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717D02">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CA769" w:rsidR="001E41F3" w:rsidRDefault="00417007">
            <w:pPr>
              <w:pStyle w:val="CRCoverPage"/>
              <w:spacing w:after="0"/>
              <w:ind w:left="100"/>
              <w:rPr>
                <w:noProof/>
              </w:rPr>
            </w:pPr>
            <w:r w:rsidRPr="00417007">
              <w:t>5GS_Ph1</w:t>
            </w:r>
            <w:r w:rsidR="00717D02">
              <w:t>,</w:t>
            </w:r>
            <w:r w:rsidR="00A5705E">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DA5AA" w:rsidR="001E41F3" w:rsidRPr="00AF0EDC" w:rsidRDefault="00A570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DD1DE" w:rsidR="001E41F3" w:rsidRDefault="00F70E8A">
            <w:pPr>
              <w:pStyle w:val="CRCoverPage"/>
              <w:spacing w:after="0"/>
              <w:ind w:left="100"/>
              <w:rPr>
                <w:noProof/>
              </w:rPr>
            </w:pPr>
            <w:r>
              <w:rPr>
                <w:i/>
                <w:noProof/>
                <w:sz w:val="18"/>
              </w:rPr>
              <w:t>Rel-1</w:t>
            </w:r>
            <w:r w:rsidR="007A1FBB">
              <w:rPr>
                <w:i/>
                <w:noProof/>
                <w:sz w:val="18"/>
              </w:rPr>
              <w:t>8</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AABE3C6" w14:textId="77777777" w:rsidR="001E41F3" w:rsidRDefault="001E41F3">
            <w:pPr>
              <w:pStyle w:val="CRCoverPage"/>
              <w:tabs>
                <w:tab w:val="right" w:pos="2184"/>
              </w:tabs>
              <w:spacing w:after="0"/>
              <w:rPr>
                <w:b/>
                <w:i/>
                <w:noProof/>
              </w:rPr>
            </w:pPr>
            <w:r>
              <w:rPr>
                <w:b/>
                <w:i/>
                <w:noProof/>
              </w:rPr>
              <w:t>Reason for change:</w:t>
            </w:r>
          </w:p>
          <w:p w14:paraId="3D880782" w14:textId="77777777" w:rsidR="00FF07E4" w:rsidRDefault="00FF07E4">
            <w:pPr>
              <w:pStyle w:val="CRCoverPage"/>
              <w:tabs>
                <w:tab w:val="right" w:pos="2184"/>
              </w:tabs>
              <w:spacing w:after="0"/>
              <w:rPr>
                <w:b/>
                <w:i/>
                <w:noProof/>
              </w:rPr>
            </w:pPr>
          </w:p>
          <w:p w14:paraId="35B5BCC2" w14:textId="77777777" w:rsidR="00FF07E4" w:rsidRDefault="00FF07E4">
            <w:pPr>
              <w:pStyle w:val="CRCoverPage"/>
              <w:tabs>
                <w:tab w:val="right" w:pos="2184"/>
              </w:tabs>
              <w:spacing w:after="0"/>
              <w:rPr>
                <w:b/>
                <w:i/>
                <w:noProof/>
              </w:rPr>
            </w:pPr>
          </w:p>
          <w:p w14:paraId="4BE70378" w14:textId="77777777" w:rsidR="00FF07E4" w:rsidRDefault="00FF07E4">
            <w:pPr>
              <w:pStyle w:val="CRCoverPage"/>
              <w:tabs>
                <w:tab w:val="right" w:pos="2184"/>
              </w:tabs>
              <w:spacing w:after="0"/>
              <w:rPr>
                <w:b/>
                <w:i/>
                <w:noProof/>
              </w:rPr>
            </w:pPr>
          </w:p>
          <w:p w14:paraId="6ED16A1A" w14:textId="77777777" w:rsidR="00FF07E4" w:rsidRDefault="00FF07E4">
            <w:pPr>
              <w:pStyle w:val="CRCoverPage"/>
              <w:tabs>
                <w:tab w:val="right" w:pos="2184"/>
              </w:tabs>
              <w:spacing w:after="0"/>
              <w:rPr>
                <w:b/>
                <w:i/>
                <w:noProof/>
              </w:rPr>
            </w:pPr>
          </w:p>
          <w:p w14:paraId="232C3D20" w14:textId="77777777" w:rsidR="00FF07E4" w:rsidRDefault="00FF07E4">
            <w:pPr>
              <w:pStyle w:val="CRCoverPage"/>
              <w:tabs>
                <w:tab w:val="right" w:pos="2184"/>
              </w:tabs>
              <w:spacing w:after="0"/>
              <w:rPr>
                <w:b/>
                <w:i/>
                <w:noProof/>
              </w:rPr>
            </w:pPr>
          </w:p>
          <w:p w14:paraId="57B68951" w14:textId="77777777" w:rsidR="00FF07E4" w:rsidRDefault="00FF07E4">
            <w:pPr>
              <w:pStyle w:val="CRCoverPage"/>
              <w:tabs>
                <w:tab w:val="right" w:pos="2184"/>
              </w:tabs>
              <w:spacing w:after="0"/>
              <w:rPr>
                <w:b/>
                <w:i/>
                <w:noProof/>
              </w:rPr>
            </w:pPr>
          </w:p>
          <w:p w14:paraId="02EFE834" w14:textId="77777777" w:rsidR="00FF07E4" w:rsidRDefault="00FF07E4">
            <w:pPr>
              <w:pStyle w:val="CRCoverPage"/>
              <w:tabs>
                <w:tab w:val="right" w:pos="2184"/>
              </w:tabs>
              <w:spacing w:after="0"/>
              <w:rPr>
                <w:b/>
                <w:i/>
                <w:noProof/>
              </w:rPr>
            </w:pPr>
          </w:p>
          <w:p w14:paraId="02390691" w14:textId="77777777" w:rsidR="00FF07E4" w:rsidRDefault="00FF07E4">
            <w:pPr>
              <w:pStyle w:val="CRCoverPage"/>
              <w:tabs>
                <w:tab w:val="right" w:pos="2184"/>
              </w:tabs>
              <w:spacing w:after="0"/>
              <w:rPr>
                <w:b/>
                <w:i/>
                <w:noProof/>
              </w:rPr>
            </w:pPr>
          </w:p>
          <w:p w14:paraId="649AFBA9" w14:textId="77777777" w:rsidR="00FF07E4" w:rsidRDefault="00FF07E4">
            <w:pPr>
              <w:pStyle w:val="CRCoverPage"/>
              <w:tabs>
                <w:tab w:val="right" w:pos="2184"/>
              </w:tabs>
              <w:spacing w:after="0"/>
              <w:rPr>
                <w:b/>
                <w:i/>
                <w:noProof/>
              </w:rPr>
            </w:pPr>
          </w:p>
          <w:p w14:paraId="530D1F89" w14:textId="77777777" w:rsidR="00FF07E4" w:rsidRDefault="00FF07E4">
            <w:pPr>
              <w:pStyle w:val="CRCoverPage"/>
              <w:tabs>
                <w:tab w:val="right" w:pos="2184"/>
              </w:tabs>
              <w:spacing w:after="0"/>
              <w:rPr>
                <w:b/>
                <w:i/>
                <w:noProof/>
              </w:rPr>
            </w:pPr>
          </w:p>
          <w:p w14:paraId="52C87DB0" w14:textId="1798EAD1" w:rsidR="00D5708F" w:rsidRDefault="00D5708F">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6347A56" w14:textId="7037B2E5" w:rsidR="009D6437" w:rsidRDefault="009D6437" w:rsidP="003B688A">
            <w:pPr>
              <w:pStyle w:val="CRCoverPage"/>
              <w:spacing w:after="0"/>
              <w:ind w:left="100"/>
              <w:rPr>
                <w:noProof/>
              </w:rPr>
            </w:pPr>
            <w:r>
              <w:rPr>
                <w:noProof/>
              </w:rPr>
              <w:t xml:space="preserve">Clause </w:t>
            </w:r>
            <w:r w:rsidR="001E6AF3" w:rsidRPr="003D4ABF">
              <w:t>6.1.2.2.1</w:t>
            </w:r>
            <w:r w:rsidR="001E6AF3">
              <w:t xml:space="preserve"> states “</w:t>
            </w:r>
            <w:r w:rsidRPr="009D6437">
              <w:rPr>
                <w:noProof/>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r w:rsidR="001E6AF3">
              <w:rPr>
                <w:noProof/>
              </w:rPr>
              <w:t>”</w:t>
            </w:r>
          </w:p>
          <w:p w14:paraId="393BE49C" w14:textId="77777777" w:rsidR="009D6437" w:rsidRDefault="009D6437" w:rsidP="003B688A">
            <w:pPr>
              <w:pStyle w:val="CRCoverPage"/>
              <w:spacing w:after="0"/>
              <w:ind w:left="100"/>
              <w:rPr>
                <w:noProof/>
              </w:rPr>
            </w:pPr>
          </w:p>
          <w:p w14:paraId="22409036" w14:textId="7A8306AD" w:rsidR="00736866" w:rsidRDefault="000246BF" w:rsidP="003B688A">
            <w:pPr>
              <w:pStyle w:val="CRCoverPage"/>
              <w:spacing w:after="0"/>
              <w:ind w:left="100"/>
              <w:rPr>
                <w:noProof/>
              </w:rPr>
            </w:pPr>
            <w:r>
              <w:rPr>
                <w:noProof/>
              </w:rPr>
              <w:t xml:space="preserve">In the UE unreachable example, the PCF </w:t>
            </w:r>
            <w:r w:rsidR="00736866">
              <w:rPr>
                <w:noProof/>
              </w:rPr>
              <w:t xml:space="preserve">may </w:t>
            </w:r>
            <w:r>
              <w:rPr>
                <w:noProof/>
              </w:rPr>
              <w:t>receiv</w:t>
            </w:r>
            <w:r w:rsidR="00736866">
              <w:rPr>
                <w:noProof/>
              </w:rPr>
              <w:t>e</w:t>
            </w:r>
            <w:r>
              <w:rPr>
                <w:noProof/>
              </w:rPr>
              <w:t xml:space="preserve"> subsequent Connectivity state changes from connected to idle and vice versa, that may not affect UE Policy determination</w:t>
            </w:r>
            <w:r w:rsidR="00736866">
              <w:rPr>
                <w:noProof/>
              </w:rPr>
              <w:t>.</w:t>
            </w:r>
          </w:p>
          <w:p w14:paraId="708AA7DE" w14:textId="30287CE1" w:rsidR="00736866" w:rsidRDefault="00736866" w:rsidP="00B523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2C06A2F8" w:rsidR="001E41F3" w:rsidRDefault="00D57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B3057" w:rsidR="00C65391" w:rsidRDefault="00D5708F">
            <w:pPr>
              <w:pStyle w:val="CRCoverPage"/>
              <w:spacing w:after="0"/>
              <w:ind w:left="100"/>
              <w:rPr>
                <w:noProof/>
              </w:rPr>
            </w:pPr>
            <w:r>
              <w:rPr>
                <w:noProof/>
              </w:rPr>
              <w:t>This procedure is optimized by defining the possibility that the AMF only reports to the PCF when the UE is connected after being unreachable.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27F27" w:rsidR="001E41F3" w:rsidRDefault="00B63C8F">
            <w:pPr>
              <w:pStyle w:val="CRCoverPage"/>
              <w:spacing w:after="0"/>
              <w:ind w:left="100"/>
              <w:rPr>
                <w:noProof/>
              </w:rPr>
            </w:pPr>
            <w:r>
              <w:rPr>
                <w:noProof/>
              </w:rPr>
              <w:t>Unnecesary signalling to the PCF to report connectivity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4A82" w:rsidR="001E41F3" w:rsidRDefault="001D212A">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1023A882" w14:textId="77777777" w:rsidR="00B15882" w:rsidRPr="003D4ABF" w:rsidRDefault="00B15882" w:rsidP="00B15882">
      <w:pPr>
        <w:pStyle w:val="Heading4"/>
      </w:pPr>
      <w:bookmarkStart w:id="2" w:name="_Toc178073141"/>
      <w:bookmarkStart w:id="3" w:name="_Toc51836872"/>
      <w:bookmarkStart w:id="4" w:name="_Toc178072771"/>
      <w:r w:rsidRPr="003D4ABF">
        <w:t>6.1.2.5</w:t>
      </w:r>
      <w:r w:rsidRPr="003D4ABF">
        <w:tab/>
        <w:t>Policy Control Request Triggers relevant for AMF</w:t>
      </w:r>
      <w:bookmarkEnd w:id="2"/>
    </w:p>
    <w:p w14:paraId="43043C19" w14:textId="77777777" w:rsidR="00B15882" w:rsidRPr="003D4ABF" w:rsidRDefault="00B15882" w:rsidP="00B15882">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14825FC1" w14:textId="77777777" w:rsidR="00B15882" w:rsidRPr="003D4ABF" w:rsidRDefault="00B15882" w:rsidP="00B15882">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8A02C54" w14:textId="77777777" w:rsidR="00B15882" w:rsidRPr="003D4ABF" w:rsidRDefault="00B15882" w:rsidP="00B15882">
      <w:r w:rsidRPr="003D4ABF">
        <w:t xml:space="preserve">The </w:t>
      </w:r>
      <w:r>
        <w:t xml:space="preserve">Policy Control Request Triggers </w:t>
      </w:r>
      <w:r w:rsidRPr="003D4ABF">
        <w:t>are not applicable any longer at termination of the AM Policy Association or termination of UE Policy Association.</w:t>
      </w:r>
    </w:p>
    <w:p w14:paraId="63D17BB7" w14:textId="77777777" w:rsidR="00B15882" w:rsidRPr="003D4ABF" w:rsidRDefault="00B15882" w:rsidP="00B15882">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5882" w:rsidRPr="003D4ABF" w14:paraId="70989860" w14:textId="77777777" w:rsidTr="00885C6B">
        <w:trPr>
          <w:tblHeader/>
        </w:trPr>
        <w:tc>
          <w:tcPr>
            <w:tcW w:w="2061" w:type="dxa"/>
          </w:tcPr>
          <w:p w14:paraId="7683F637" w14:textId="77777777" w:rsidR="00B15882" w:rsidRPr="003D4ABF" w:rsidRDefault="00B15882" w:rsidP="00885C6B">
            <w:pPr>
              <w:pStyle w:val="TAH"/>
            </w:pPr>
            <w:r w:rsidRPr="003D4ABF">
              <w:t>Policy Control Request Trigger</w:t>
            </w:r>
          </w:p>
        </w:tc>
        <w:tc>
          <w:tcPr>
            <w:tcW w:w="5513" w:type="dxa"/>
          </w:tcPr>
          <w:p w14:paraId="3F899AE9" w14:textId="77777777" w:rsidR="00B15882" w:rsidRPr="003D4ABF" w:rsidRDefault="00B15882" w:rsidP="00885C6B">
            <w:pPr>
              <w:pStyle w:val="TAH"/>
            </w:pPr>
            <w:r w:rsidRPr="003D4ABF">
              <w:t>Description</w:t>
            </w:r>
          </w:p>
        </w:tc>
        <w:tc>
          <w:tcPr>
            <w:tcW w:w="2055" w:type="dxa"/>
          </w:tcPr>
          <w:p w14:paraId="1D08AB19" w14:textId="77777777" w:rsidR="00B15882" w:rsidRPr="003D4ABF" w:rsidRDefault="00B15882" w:rsidP="00885C6B">
            <w:pPr>
              <w:pStyle w:val="TAH"/>
            </w:pPr>
            <w:r w:rsidRPr="003D4ABF">
              <w:t>Condition for reporting</w:t>
            </w:r>
          </w:p>
        </w:tc>
      </w:tr>
      <w:tr w:rsidR="00B15882" w:rsidRPr="003D4ABF" w14:paraId="1A46A5EA" w14:textId="77777777" w:rsidTr="00885C6B">
        <w:tc>
          <w:tcPr>
            <w:tcW w:w="2061" w:type="dxa"/>
          </w:tcPr>
          <w:p w14:paraId="291A80DB" w14:textId="77777777" w:rsidR="00B15882" w:rsidRPr="003D4ABF" w:rsidRDefault="00B15882" w:rsidP="00885C6B">
            <w:pPr>
              <w:pStyle w:val="TAL"/>
            </w:pPr>
            <w:r w:rsidRPr="003D4ABF">
              <w:t>Location change (tracking area)</w:t>
            </w:r>
          </w:p>
        </w:tc>
        <w:tc>
          <w:tcPr>
            <w:tcW w:w="5513" w:type="dxa"/>
          </w:tcPr>
          <w:p w14:paraId="78CE0D46" w14:textId="77777777" w:rsidR="00B15882" w:rsidRPr="003D4ABF" w:rsidRDefault="00B15882" w:rsidP="00885C6B">
            <w:pPr>
              <w:pStyle w:val="TAL"/>
            </w:pPr>
            <w:r w:rsidRPr="003D4ABF">
              <w:t>The tracking area of the UE has changed.</w:t>
            </w:r>
          </w:p>
        </w:tc>
        <w:tc>
          <w:tcPr>
            <w:tcW w:w="2055" w:type="dxa"/>
          </w:tcPr>
          <w:p w14:paraId="13E02DB8" w14:textId="77777777" w:rsidR="00B15882" w:rsidRPr="003D4ABF" w:rsidRDefault="00B15882" w:rsidP="00885C6B">
            <w:pPr>
              <w:pStyle w:val="TAL"/>
            </w:pPr>
            <w:r w:rsidRPr="003D4ABF">
              <w:t>PCF (AM Policy</w:t>
            </w:r>
            <w:r>
              <w:t xml:space="preserve"> Association</w:t>
            </w:r>
            <w:r w:rsidRPr="003D4ABF">
              <w:t>, UE Policy</w:t>
            </w:r>
            <w:r>
              <w:t xml:space="preserve"> Association</w:t>
            </w:r>
            <w:r w:rsidRPr="003D4ABF">
              <w:t>)</w:t>
            </w:r>
          </w:p>
        </w:tc>
      </w:tr>
      <w:tr w:rsidR="00B15882" w:rsidRPr="003D4ABF" w14:paraId="08A0671E" w14:textId="77777777" w:rsidTr="00885C6B">
        <w:tc>
          <w:tcPr>
            <w:tcW w:w="2061" w:type="dxa"/>
          </w:tcPr>
          <w:p w14:paraId="2357D315" w14:textId="77777777" w:rsidR="00B15882" w:rsidRPr="003D4ABF" w:rsidRDefault="00B15882" w:rsidP="00885C6B">
            <w:pPr>
              <w:pStyle w:val="TAL"/>
            </w:pPr>
            <w:r w:rsidRPr="003D4ABF">
              <w:t>Change of UE presence in Presence Reporting Area</w:t>
            </w:r>
          </w:p>
        </w:tc>
        <w:tc>
          <w:tcPr>
            <w:tcW w:w="5513" w:type="dxa"/>
          </w:tcPr>
          <w:p w14:paraId="7B4994A2" w14:textId="77777777" w:rsidR="00B15882" w:rsidRPr="003D4ABF" w:rsidRDefault="00B15882" w:rsidP="00885C6B">
            <w:pPr>
              <w:pStyle w:val="TAL"/>
            </w:pPr>
            <w:r w:rsidRPr="003D4ABF">
              <w:t>The UE is entering/leaving a Presence Reporting Area.</w:t>
            </w:r>
          </w:p>
        </w:tc>
        <w:tc>
          <w:tcPr>
            <w:tcW w:w="2055" w:type="dxa"/>
          </w:tcPr>
          <w:p w14:paraId="50D7FA0B" w14:textId="77777777" w:rsidR="00B15882" w:rsidRPr="003D4ABF" w:rsidRDefault="00B15882" w:rsidP="00885C6B">
            <w:pPr>
              <w:pStyle w:val="TAL"/>
            </w:pPr>
            <w:r w:rsidRPr="003D4ABF">
              <w:t>PCF (AM Policy</w:t>
            </w:r>
            <w:r>
              <w:t xml:space="preserve"> Association</w:t>
            </w:r>
            <w:r w:rsidRPr="003D4ABF">
              <w:t>, UE Policy</w:t>
            </w:r>
            <w:r>
              <w:t xml:space="preserve"> Association</w:t>
            </w:r>
            <w:r w:rsidRPr="003D4ABF">
              <w:t>)</w:t>
            </w:r>
          </w:p>
        </w:tc>
      </w:tr>
      <w:tr w:rsidR="00B15882" w:rsidRPr="003D4ABF" w14:paraId="3C532534" w14:textId="77777777" w:rsidTr="00885C6B">
        <w:tc>
          <w:tcPr>
            <w:tcW w:w="2061" w:type="dxa"/>
          </w:tcPr>
          <w:p w14:paraId="0CA0ABB0" w14:textId="77777777" w:rsidR="00B15882" w:rsidRPr="003D4ABF" w:rsidRDefault="00B15882" w:rsidP="00885C6B">
            <w:pPr>
              <w:pStyle w:val="TAL"/>
            </w:pPr>
            <w:r w:rsidRPr="003D4ABF">
              <w:t>Service Area restriction change</w:t>
            </w:r>
          </w:p>
        </w:tc>
        <w:tc>
          <w:tcPr>
            <w:tcW w:w="5513" w:type="dxa"/>
          </w:tcPr>
          <w:p w14:paraId="0AE744D9" w14:textId="77777777" w:rsidR="00B15882" w:rsidRPr="003D4ABF" w:rsidRDefault="00B15882" w:rsidP="00885C6B">
            <w:pPr>
              <w:pStyle w:val="TAL"/>
            </w:pPr>
            <w:r w:rsidRPr="003D4ABF">
              <w:t>The subscribed service area restriction information has changed.</w:t>
            </w:r>
          </w:p>
        </w:tc>
        <w:tc>
          <w:tcPr>
            <w:tcW w:w="2055" w:type="dxa"/>
          </w:tcPr>
          <w:p w14:paraId="6548FE5D" w14:textId="77777777" w:rsidR="00B15882" w:rsidRPr="003D4ABF" w:rsidRDefault="00B15882" w:rsidP="00885C6B">
            <w:pPr>
              <w:pStyle w:val="TAL"/>
            </w:pPr>
            <w:r w:rsidRPr="003D4ABF">
              <w:t>PCF (AM Policy</w:t>
            </w:r>
            <w:r>
              <w:t xml:space="preserve"> Association</w:t>
            </w:r>
            <w:r w:rsidRPr="003D4ABF">
              <w:t>)</w:t>
            </w:r>
          </w:p>
        </w:tc>
      </w:tr>
      <w:tr w:rsidR="00B15882" w:rsidRPr="003D4ABF" w14:paraId="045FBA99" w14:textId="77777777" w:rsidTr="00885C6B">
        <w:tc>
          <w:tcPr>
            <w:tcW w:w="2061" w:type="dxa"/>
          </w:tcPr>
          <w:p w14:paraId="5CC7198D" w14:textId="77777777" w:rsidR="00B15882" w:rsidRPr="003D4ABF" w:rsidRDefault="00B15882" w:rsidP="00885C6B">
            <w:pPr>
              <w:pStyle w:val="TAL"/>
            </w:pPr>
            <w:r w:rsidRPr="003D4ABF">
              <w:t>RFSP index change</w:t>
            </w:r>
          </w:p>
        </w:tc>
        <w:tc>
          <w:tcPr>
            <w:tcW w:w="5513" w:type="dxa"/>
          </w:tcPr>
          <w:p w14:paraId="5D2C1202" w14:textId="77777777" w:rsidR="00B15882" w:rsidRPr="003D4ABF" w:rsidRDefault="00B15882" w:rsidP="00885C6B">
            <w:pPr>
              <w:pStyle w:val="TAL"/>
            </w:pPr>
            <w:r w:rsidRPr="003D4ABF">
              <w:t>The subscribed RFSP index has changed.</w:t>
            </w:r>
          </w:p>
        </w:tc>
        <w:tc>
          <w:tcPr>
            <w:tcW w:w="2055" w:type="dxa"/>
          </w:tcPr>
          <w:p w14:paraId="7EBBC41E" w14:textId="77777777" w:rsidR="00B15882" w:rsidRPr="003D4ABF" w:rsidRDefault="00B15882" w:rsidP="00885C6B">
            <w:pPr>
              <w:pStyle w:val="TAL"/>
            </w:pPr>
            <w:r w:rsidRPr="003D4ABF">
              <w:t>PCF (AM Policy</w:t>
            </w:r>
            <w:r>
              <w:t xml:space="preserve"> Association</w:t>
            </w:r>
            <w:r w:rsidRPr="003D4ABF">
              <w:t>)</w:t>
            </w:r>
          </w:p>
        </w:tc>
      </w:tr>
      <w:tr w:rsidR="00B15882" w:rsidRPr="003D4ABF" w14:paraId="2DE56E07" w14:textId="77777777" w:rsidTr="00885C6B">
        <w:tc>
          <w:tcPr>
            <w:tcW w:w="2061" w:type="dxa"/>
          </w:tcPr>
          <w:p w14:paraId="67863142" w14:textId="77777777" w:rsidR="00B15882" w:rsidRPr="003D4ABF" w:rsidRDefault="00B15882" w:rsidP="00885C6B">
            <w:pPr>
              <w:pStyle w:val="TAL"/>
            </w:pPr>
            <w:r w:rsidRPr="003D4ABF">
              <w:t>Change of the Allowed NSSAI</w:t>
            </w:r>
          </w:p>
        </w:tc>
        <w:tc>
          <w:tcPr>
            <w:tcW w:w="5513" w:type="dxa"/>
          </w:tcPr>
          <w:p w14:paraId="221C9B3A" w14:textId="77777777" w:rsidR="00B15882" w:rsidRPr="003D4ABF" w:rsidRDefault="00B15882" w:rsidP="00885C6B">
            <w:pPr>
              <w:pStyle w:val="TAL"/>
            </w:pPr>
            <w:r w:rsidRPr="003D4ABF">
              <w:rPr>
                <w:rFonts w:eastAsia="SimSun"/>
              </w:rPr>
              <w:t>The Allowed NSSAI has changed.</w:t>
            </w:r>
          </w:p>
        </w:tc>
        <w:tc>
          <w:tcPr>
            <w:tcW w:w="2055" w:type="dxa"/>
          </w:tcPr>
          <w:p w14:paraId="3E7BC947" w14:textId="77777777" w:rsidR="00B15882" w:rsidRPr="003D4ABF" w:rsidRDefault="00B15882" w:rsidP="00885C6B">
            <w:pPr>
              <w:pStyle w:val="TAL"/>
            </w:pPr>
            <w:r w:rsidRPr="003D4ABF">
              <w:t>PCF (AM Policy</w:t>
            </w:r>
            <w:r>
              <w:t xml:space="preserve"> Association</w:t>
            </w:r>
            <w:r w:rsidRPr="003D4ABF">
              <w:t>)</w:t>
            </w:r>
          </w:p>
        </w:tc>
      </w:tr>
      <w:tr w:rsidR="00B15882" w:rsidRPr="003D4ABF" w14:paraId="26BBC88F" w14:textId="77777777" w:rsidTr="00885C6B">
        <w:tc>
          <w:tcPr>
            <w:tcW w:w="2061" w:type="dxa"/>
          </w:tcPr>
          <w:p w14:paraId="55BAD616" w14:textId="77777777" w:rsidR="00B15882" w:rsidRPr="003D4ABF" w:rsidRDefault="00B15882" w:rsidP="00885C6B">
            <w:pPr>
              <w:pStyle w:val="TAL"/>
            </w:pPr>
            <w:r w:rsidRPr="003D4ABF">
              <w:t>Generation of Target NSSAI</w:t>
            </w:r>
          </w:p>
        </w:tc>
        <w:tc>
          <w:tcPr>
            <w:tcW w:w="5513" w:type="dxa"/>
          </w:tcPr>
          <w:p w14:paraId="7BB3F822" w14:textId="77777777" w:rsidR="00B15882" w:rsidRPr="003D4ABF" w:rsidRDefault="00B15882" w:rsidP="00885C6B">
            <w:pPr>
              <w:pStyle w:val="TAL"/>
            </w:pPr>
            <w:r w:rsidRPr="003D4ABF">
              <w:t>The Target NSSAI has been generated.</w:t>
            </w:r>
          </w:p>
        </w:tc>
        <w:tc>
          <w:tcPr>
            <w:tcW w:w="2055" w:type="dxa"/>
          </w:tcPr>
          <w:p w14:paraId="42433101" w14:textId="77777777" w:rsidR="00B15882" w:rsidRPr="003D4ABF" w:rsidRDefault="00B15882" w:rsidP="00885C6B">
            <w:pPr>
              <w:pStyle w:val="TAL"/>
            </w:pPr>
            <w:r w:rsidRPr="003D4ABF">
              <w:t>PCF (AM Policy</w:t>
            </w:r>
            <w:r>
              <w:t xml:space="preserve"> Association</w:t>
            </w:r>
            <w:r w:rsidRPr="003D4ABF">
              <w:t>)</w:t>
            </w:r>
          </w:p>
        </w:tc>
      </w:tr>
      <w:tr w:rsidR="00B15882" w:rsidRPr="003D4ABF" w14:paraId="54C29946" w14:textId="77777777" w:rsidTr="00885C6B">
        <w:tc>
          <w:tcPr>
            <w:tcW w:w="2061" w:type="dxa"/>
          </w:tcPr>
          <w:p w14:paraId="0D09DD96" w14:textId="77777777" w:rsidR="00B15882" w:rsidRPr="003D4ABF" w:rsidRDefault="00B15882" w:rsidP="00885C6B">
            <w:pPr>
              <w:pStyle w:val="TAL"/>
            </w:pPr>
            <w:r>
              <w:t>Change of Partially Allowed NSSAI</w:t>
            </w:r>
          </w:p>
        </w:tc>
        <w:tc>
          <w:tcPr>
            <w:tcW w:w="5513" w:type="dxa"/>
          </w:tcPr>
          <w:p w14:paraId="4E86697B" w14:textId="77777777" w:rsidR="00B15882" w:rsidRPr="003D4ABF" w:rsidRDefault="00B15882" w:rsidP="00885C6B">
            <w:pPr>
              <w:pStyle w:val="TAL"/>
            </w:pPr>
            <w:r>
              <w:t>The Partially Allowed NSSAI has changed.</w:t>
            </w:r>
          </w:p>
        </w:tc>
        <w:tc>
          <w:tcPr>
            <w:tcW w:w="2055" w:type="dxa"/>
          </w:tcPr>
          <w:p w14:paraId="1589710C" w14:textId="77777777" w:rsidR="00B15882" w:rsidRPr="003D4ABF" w:rsidRDefault="00B15882" w:rsidP="00885C6B">
            <w:pPr>
              <w:pStyle w:val="TAL"/>
            </w:pPr>
            <w:r w:rsidRPr="003D4ABF">
              <w:t>PCF (AM Policy</w:t>
            </w:r>
            <w:r>
              <w:t xml:space="preserve"> Association</w:t>
            </w:r>
            <w:r w:rsidRPr="003D4ABF">
              <w:t>)</w:t>
            </w:r>
          </w:p>
        </w:tc>
      </w:tr>
      <w:tr w:rsidR="00B15882" w:rsidRPr="003D4ABF" w14:paraId="7BDF0AA9" w14:textId="77777777" w:rsidTr="00885C6B">
        <w:tc>
          <w:tcPr>
            <w:tcW w:w="2061" w:type="dxa"/>
          </w:tcPr>
          <w:p w14:paraId="487EE9F2" w14:textId="77777777" w:rsidR="00B15882" w:rsidRPr="003D4ABF" w:rsidRDefault="00B15882" w:rsidP="00885C6B">
            <w:pPr>
              <w:pStyle w:val="TAL"/>
            </w:pPr>
            <w:r>
              <w:t>Change of S-NSSAI(s) rejected partially in the RA</w:t>
            </w:r>
          </w:p>
        </w:tc>
        <w:tc>
          <w:tcPr>
            <w:tcW w:w="5513" w:type="dxa"/>
          </w:tcPr>
          <w:p w14:paraId="47E1C8BF" w14:textId="77777777" w:rsidR="00B15882" w:rsidRPr="003D4ABF" w:rsidRDefault="00B15882" w:rsidP="00885C6B">
            <w:pPr>
              <w:pStyle w:val="TAL"/>
            </w:pPr>
            <w:r>
              <w:t>The S-NSSAI(s) rejected partially in the RA has changed.</w:t>
            </w:r>
          </w:p>
        </w:tc>
        <w:tc>
          <w:tcPr>
            <w:tcW w:w="2055" w:type="dxa"/>
          </w:tcPr>
          <w:p w14:paraId="3BDF2D71" w14:textId="77777777" w:rsidR="00B15882" w:rsidRPr="003D4ABF" w:rsidRDefault="00B15882" w:rsidP="00885C6B">
            <w:pPr>
              <w:pStyle w:val="TAL"/>
            </w:pPr>
            <w:r w:rsidRPr="003D4ABF">
              <w:t>PCF (AM Policy</w:t>
            </w:r>
            <w:r>
              <w:t xml:space="preserve"> Association</w:t>
            </w:r>
            <w:r w:rsidRPr="003D4ABF">
              <w:t>)</w:t>
            </w:r>
          </w:p>
        </w:tc>
      </w:tr>
      <w:tr w:rsidR="00B15882" w:rsidRPr="003D4ABF" w14:paraId="0FDCE974" w14:textId="77777777" w:rsidTr="00885C6B">
        <w:tc>
          <w:tcPr>
            <w:tcW w:w="2061" w:type="dxa"/>
          </w:tcPr>
          <w:p w14:paraId="36A8E198" w14:textId="77777777" w:rsidR="00B15882" w:rsidRPr="003D4ABF" w:rsidRDefault="00B15882" w:rsidP="00885C6B">
            <w:pPr>
              <w:pStyle w:val="TAL"/>
            </w:pPr>
            <w:r>
              <w:t>Change of rejected S-NSSAI(s) for the RA</w:t>
            </w:r>
          </w:p>
        </w:tc>
        <w:tc>
          <w:tcPr>
            <w:tcW w:w="5513" w:type="dxa"/>
          </w:tcPr>
          <w:p w14:paraId="07E342CA" w14:textId="77777777" w:rsidR="00B15882" w:rsidRPr="003D4ABF" w:rsidRDefault="00B15882" w:rsidP="00885C6B">
            <w:pPr>
              <w:pStyle w:val="TAL"/>
            </w:pPr>
            <w:r>
              <w:t>The rejected S-NSSAI(s) for the RA has changed.</w:t>
            </w:r>
          </w:p>
        </w:tc>
        <w:tc>
          <w:tcPr>
            <w:tcW w:w="2055" w:type="dxa"/>
          </w:tcPr>
          <w:p w14:paraId="3485E632" w14:textId="77777777" w:rsidR="00B15882" w:rsidRPr="003D4ABF" w:rsidRDefault="00B15882" w:rsidP="00885C6B">
            <w:pPr>
              <w:pStyle w:val="TAL"/>
            </w:pPr>
            <w:r w:rsidRPr="003D4ABF">
              <w:t>PCF (AM Policy</w:t>
            </w:r>
            <w:r>
              <w:t xml:space="preserve"> Association</w:t>
            </w:r>
            <w:r w:rsidRPr="003D4ABF">
              <w:t>)</w:t>
            </w:r>
          </w:p>
        </w:tc>
      </w:tr>
      <w:tr w:rsidR="00B15882" w:rsidRPr="003D4ABF" w14:paraId="7DBD2F7C" w14:textId="77777777" w:rsidTr="00885C6B">
        <w:tc>
          <w:tcPr>
            <w:tcW w:w="2061" w:type="dxa"/>
          </w:tcPr>
          <w:p w14:paraId="28F4C016" w14:textId="77777777" w:rsidR="00B15882" w:rsidRPr="003D4ABF" w:rsidRDefault="00B15882" w:rsidP="00885C6B">
            <w:pPr>
              <w:pStyle w:val="TAL"/>
            </w:pPr>
            <w:r>
              <w:t>Change of Pending NSSAI</w:t>
            </w:r>
          </w:p>
        </w:tc>
        <w:tc>
          <w:tcPr>
            <w:tcW w:w="5513" w:type="dxa"/>
          </w:tcPr>
          <w:p w14:paraId="5079E7A1" w14:textId="77777777" w:rsidR="00B15882" w:rsidRPr="003D4ABF" w:rsidRDefault="00B15882" w:rsidP="00885C6B">
            <w:pPr>
              <w:pStyle w:val="TAL"/>
            </w:pPr>
            <w:r>
              <w:t>The Pending NSSAI has changed.</w:t>
            </w:r>
          </w:p>
        </w:tc>
        <w:tc>
          <w:tcPr>
            <w:tcW w:w="2055" w:type="dxa"/>
          </w:tcPr>
          <w:p w14:paraId="6FB7EAF2" w14:textId="77777777" w:rsidR="00B15882" w:rsidRPr="003D4ABF" w:rsidRDefault="00B15882" w:rsidP="00885C6B">
            <w:pPr>
              <w:pStyle w:val="TAL"/>
            </w:pPr>
            <w:r w:rsidRPr="003D4ABF">
              <w:t>PCF (AM Policy</w:t>
            </w:r>
            <w:r>
              <w:t xml:space="preserve"> Association</w:t>
            </w:r>
            <w:r w:rsidRPr="003D4ABF">
              <w:t>)</w:t>
            </w:r>
          </w:p>
        </w:tc>
      </w:tr>
      <w:tr w:rsidR="00B15882" w:rsidRPr="003D4ABF" w14:paraId="31A547D9" w14:textId="77777777" w:rsidTr="00885C6B">
        <w:tc>
          <w:tcPr>
            <w:tcW w:w="2061" w:type="dxa"/>
          </w:tcPr>
          <w:p w14:paraId="5DD3A5B3" w14:textId="77777777" w:rsidR="00B15882" w:rsidRPr="003D4ABF" w:rsidRDefault="00B15882" w:rsidP="00885C6B">
            <w:pPr>
              <w:pStyle w:val="TAL"/>
            </w:pPr>
            <w:r w:rsidRPr="003D4ABF">
              <w:t>UE-Slice-MBR change</w:t>
            </w:r>
          </w:p>
        </w:tc>
        <w:tc>
          <w:tcPr>
            <w:tcW w:w="5513" w:type="dxa"/>
          </w:tcPr>
          <w:p w14:paraId="1B88B565" w14:textId="77777777" w:rsidR="00B15882" w:rsidRPr="003D4ABF" w:rsidRDefault="00B15882" w:rsidP="00885C6B">
            <w:pPr>
              <w:pStyle w:val="TAL"/>
              <w:rPr>
                <w:rFonts w:eastAsia="SimSun"/>
              </w:rPr>
            </w:pPr>
            <w:r w:rsidRPr="003D4ABF">
              <w:rPr>
                <w:rFonts w:eastAsia="SimSun"/>
              </w:rPr>
              <w:t>The subscribed UE-Slice-MBR has changed.</w:t>
            </w:r>
          </w:p>
        </w:tc>
        <w:tc>
          <w:tcPr>
            <w:tcW w:w="2055" w:type="dxa"/>
          </w:tcPr>
          <w:p w14:paraId="66A3B6B6" w14:textId="77777777" w:rsidR="00B15882" w:rsidRPr="003D4ABF" w:rsidRDefault="00B15882" w:rsidP="00885C6B">
            <w:pPr>
              <w:pStyle w:val="TAL"/>
            </w:pPr>
            <w:r w:rsidRPr="003D4ABF">
              <w:t>PCF (AM Policy</w:t>
            </w:r>
            <w:r>
              <w:t xml:space="preserve"> Association</w:t>
            </w:r>
            <w:r w:rsidRPr="003D4ABF">
              <w:t>)</w:t>
            </w:r>
          </w:p>
        </w:tc>
      </w:tr>
      <w:tr w:rsidR="00B15882" w:rsidRPr="003D4ABF" w14:paraId="4038836D" w14:textId="77777777" w:rsidTr="00885C6B">
        <w:tc>
          <w:tcPr>
            <w:tcW w:w="2061" w:type="dxa"/>
          </w:tcPr>
          <w:p w14:paraId="2CC2209B" w14:textId="77777777" w:rsidR="00B15882" w:rsidRPr="003D4ABF" w:rsidRDefault="00B15882" w:rsidP="00885C6B">
            <w:pPr>
              <w:pStyle w:val="TAL"/>
            </w:pPr>
            <w:r w:rsidRPr="003D4ABF">
              <w:t>PLMN change</w:t>
            </w:r>
          </w:p>
        </w:tc>
        <w:tc>
          <w:tcPr>
            <w:tcW w:w="5513" w:type="dxa"/>
          </w:tcPr>
          <w:p w14:paraId="2E69ACCE" w14:textId="77777777" w:rsidR="00B15882" w:rsidRPr="003D4ABF" w:rsidRDefault="00B15882" w:rsidP="00885C6B">
            <w:pPr>
              <w:pStyle w:val="TAL"/>
              <w:rPr>
                <w:rFonts w:eastAsia="SimSun"/>
              </w:rPr>
            </w:pPr>
            <w:r w:rsidRPr="003D4ABF">
              <w:rPr>
                <w:rFonts w:eastAsia="SimSun"/>
              </w:rPr>
              <w:t>The UE has moved to another operators' domain.</w:t>
            </w:r>
          </w:p>
        </w:tc>
        <w:tc>
          <w:tcPr>
            <w:tcW w:w="2055" w:type="dxa"/>
          </w:tcPr>
          <w:p w14:paraId="27173427" w14:textId="77777777" w:rsidR="00B15882" w:rsidRPr="003D4ABF" w:rsidRDefault="00B15882" w:rsidP="00885C6B">
            <w:pPr>
              <w:pStyle w:val="TAL"/>
            </w:pPr>
            <w:r w:rsidRPr="003D4ABF">
              <w:t>PCF (UE Policy</w:t>
            </w:r>
            <w:r>
              <w:t xml:space="preserve"> Association</w:t>
            </w:r>
            <w:r w:rsidRPr="003D4ABF">
              <w:t>)</w:t>
            </w:r>
          </w:p>
        </w:tc>
      </w:tr>
      <w:tr w:rsidR="00B15882" w:rsidRPr="003D4ABF" w14:paraId="5850F0D2" w14:textId="77777777" w:rsidTr="00885C6B">
        <w:tc>
          <w:tcPr>
            <w:tcW w:w="2061" w:type="dxa"/>
          </w:tcPr>
          <w:p w14:paraId="5316BC78" w14:textId="77777777" w:rsidR="00B15882" w:rsidRPr="003D4ABF" w:rsidRDefault="00B15882" w:rsidP="00885C6B">
            <w:pPr>
              <w:pStyle w:val="TAL"/>
            </w:pPr>
            <w:r>
              <w:t>Slice replacement management</w:t>
            </w:r>
          </w:p>
        </w:tc>
        <w:tc>
          <w:tcPr>
            <w:tcW w:w="5513" w:type="dxa"/>
          </w:tcPr>
          <w:p w14:paraId="2A493990" w14:textId="77777777" w:rsidR="00B15882" w:rsidRPr="003D4ABF" w:rsidRDefault="00B15882" w:rsidP="00885C6B">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632075A" w14:textId="77777777" w:rsidR="00B15882" w:rsidRPr="003D4ABF" w:rsidRDefault="00B15882" w:rsidP="00885C6B">
            <w:pPr>
              <w:pStyle w:val="TAL"/>
            </w:pPr>
            <w:r w:rsidRPr="003D4ABF">
              <w:t>PCF (AM Policy</w:t>
            </w:r>
            <w:r>
              <w:t xml:space="preserve"> Association</w:t>
            </w:r>
            <w:r w:rsidRPr="003D4ABF">
              <w:t>)</w:t>
            </w:r>
          </w:p>
        </w:tc>
      </w:tr>
      <w:tr w:rsidR="00B15882" w:rsidRPr="003D4ABF" w14:paraId="5AE62DD2" w14:textId="77777777" w:rsidTr="00885C6B">
        <w:tc>
          <w:tcPr>
            <w:tcW w:w="2061" w:type="dxa"/>
          </w:tcPr>
          <w:p w14:paraId="34337C0F" w14:textId="77777777" w:rsidR="00B15882" w:rsidRPr="003D4ABF" w:rsidRDefault="00B15882" w:rsidP="00885C6B">
            <w:pPr>
              <w:pStyle w:val="TAL"/>
            </w:pPr>
            <w:r w:rsidRPr="003D4ABF">
              <w:t>Connectivity state changes</w:t>
            </w:r>
          </w:p>
        </w:tc>
        <w:tc>
          <w:tcPr>
            <w:tcW w:w="5513" w:type="dxa"/>
          </w:tcPr>
          <w:p w14:paraId="362B2823" w14:textId="77777777" w:rsidR="00B15882" w:rsidRPr="003D4ABF" w:rsidRDefault="00B15882" w:rsidP="00885C6B">
            <w:pPr>
              <w:pStyle w:val="TAL"/>
              <w:rPr>
                <w:rFonts w:eastAsia="SimSun"/>
              </w:rPr>
            </w:pPr>
            <w:r w:rsidRPr="003D4ABF">
              <w:rPr>
                <w:rFonts w:eastAsia="SimSun"/>
              </w:rPr>
              <w:t>The connectivity state of UE is changed.</w:t>
            </w:r>
          </w:p>
        </w:tc>
        <w:tc>
          <w:tcPr>
            <w:tcW w:w="2055" w:type="dxa"/>
          </w:tcPr>
          <w:p w14:paraId="30AF94A4" w14:textId="77777777" w:rsidR="00B15882" w:rsidRPr="003D4ABF" w:rsidRDefault="00B15882" w:rsidP="00885C6B">
            <w:pPr>
              <w:pStyle w:val="TAL"/>
            </w:pPr>
            <w:r w:rsidRPr="003D4ABF">
              <w:t>PCF (UE Policy</w:t>
            </w:r>
            <w:r>
              <w:t xml:space="preserve"> Association</w:t>
            </w:r>
            <w:r w:rsidRPr="003D4ABF">
              <w:t>)</w:t>
            </w:r>
          </w:p>
        </w:tc>
      </w:tr>
      <w:tr w:rsidR="00B15882" w:rsidRPr="003D4ABF" w14:paraId="20DC5258" w14:textId="77777777" w:rsidTr="00885C6B">
        <w:tc>
          <w:tcPr>
            <w:tcW w:w="2061" w:type="dxa"/>
          </w:tcPr>
          <w:p w14:paraId="4B78ADC0" w14:textId="77777777" w:rsidR="00B15882" w:rsidRPr="003D4ABF" w:rsidRDefault="00B15882" w:rsidP="00885C6B">
            <w:pPr>
              <w:pStyle w:val="TAL"/>
            </w:pPr>
            <w:r w:rsidRPr="003D4ABF">
              <w:t>NWDAF info change</w:t>
            </w:r>
          </w:p>
        </w:tc>
        <w:tc>
          <w:tcPr>
            <w:tcW w:w="5513" w:type="dxa"/>
          </w:tcPr>
          <w:p w14:paraId="6FAE7E22" w14:textId="77777777" w:rsidR="00B15882" w:rsidRPr="003D4ABF" w:rsidRDefault="00B15882" w:rsidP="00885C6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9C0F6" w14:textId="77777777" w:rsidR="00B15882" w:rsidRPr="003D4ABF" w:rsidRDefault="00B15882" w:rsidP="00885C6B">
            <w:pPr>
              <w:pStyle w:val="TAL"/>
            </w:pPr>
            <w:r w:rsidRPr="003D4ABF">
              <w:t>PCF (AM Policy</w:t>
            </w:r>
            <w:r>
              <w:t xml:space="preserve"> Association</w:t>
            </w:r>
            <w:r w:rsidRPr="003D4ABF">
              <w:t>)</w:t>
            </w:r>
          </w:p>
        </w:tc>
      </w:tr>
      <w:tr w:rsidR="00B15882" w:rsidRPr="003D4ABF" w14:paraId="644A0A6B" w14:textId="77777777" w:rsidTr="00885C6B">
        <w:tc>
          <w:tcPr>
            <w:tcW w:w="2061" w:type="dxa"/>
          </w:tcPr>
          <w:p w14:paraId="3F4FBD8E" w14:textId="77777777" w:rsidR="00B15882" w:rsidRPr="003D4ABF" w:rsidRDefault="00B15882" w:rsidP="00885C6B">
            <w:pPr>
              <w:pStyle w:val="TAL"/>
            </w:pPr>
            <w:r>
              <w:t>Satellite backhaul category change</w:t>
            </w:r>
          </w:p>
        </w:tc>
        <w:tc>
          <w:tcPr>
            <w:tcW w:w="5513" w:type="dxa"/>
          </w:tcPr>
          <w:p w14:paraId="7127C447" w14:textId="77777777" w:rsidR="00B15882" w:rsidRPr="003D4ABF" w:rsidRDefault="00B15882" w:rsidP="00885C6B">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1DA1D3E0" w14:textId="77777777" w:rsidR="00B15882" w:rsidRPr="003D4ABF" w:rsidRDefault="00B15882" w:rsidP="00885C6B">
            <w:pPr>
              <w:pStyle w:val="TAL"/>
            </w:pPr>
            <w:r w:rsidRPr="003D4ABF">
              <w:t>PCF (</w:t>
            </w:r>
            <w:r>
              <w:t xml:space="preserve">UE </w:t>
            </w:r>
            <w:r w:rsidRPr="003D4ABF">
              <w:t>Policy</w:t>
            </w:r>
            <w:r>
              <w:t xml:space="preserve"> Association</w:t>
            </w:r>
            <w:r w:rsidRPr="003D4ABF">
              <w:t>)</w:t>
            </w:r>
          </w:p>
        </w:tc>
      </w:tr>
      <w:tr w:rsidR="00B15882" w:rsidRPr="003D4ABF" w14:paraId="2729D03A" w14:textId="77777777" w:rsidTr="00885C6B">
        <w:tc>
          <w:tcPr>
            <w:tcW w:w="2061" w:type="dxa"/>
          </w:tcPr>
          <w:p w14:paraId="077EA71B" w14:textId="77777777" w:rsidR="00B15882" w:rsidRDefault="00B15882" w:rsidP="00885C6B">
            <w:pPr>
              <w:pStyle w:val="TAL"/>
            </w:pPr>
            <w:r>
              <w:t>LBO Information change</w:t>
            </w:r>
          </w:p>
        </w:tc>
        <w:tc>
          <w:tcPr>
            <w:tcW w:w="5513" w:type="dxa"/>
          </w:tcPr>
          <w:p w14:paraId="20DD706E" w14:textId="77777777" w:rsidR="00B15882" w:rsidRDefault="00B15882" w:rsidP="00885C6B">
            <w:pPr>
              <w:pStyle w:val="TAL"/>
              <w:rPr>
                <w:rFonts w:eastAsia="SimSun"/>
              </w:rPr>
            </w:pPr>
            <w:r>
              <w:rPr>
                <w:rFonts w:eastAsia="SimSun"/>
              </w:rPr>
              <w:t>LBO Information (i.e. DNN(s) and/or S-NSSAI(s) that are allowed for LBO in VPLMN in SMF Selection Data) has changed.</w:t>
            </w:r>
          </w:p>
        </w:tc>
        <w:tc>
          <w:tcPr>
            <w:tcW w:w="2055" w:type="dxa"/>
          </w:tcPr>
          <w:p w14:paraId="6A2EF996" w14:textId="77777777" w:rsidR="00B15882" w:rsidRPr="003D4ABF" w:rsidRDefault="00B15882" w:rsidP="00885C6B">
            <w:pPr>
              <w:pStyle w:val="TAL"/>
            </w:pPr>
            <w:r w:rsidRPr="003D4ABF">
              <w:t>PCF (</w:t>
            </w:r>
            <w:r>
              <w:t xml:space="preserve">UE </w:t>
            </w:r>
            <w:r w:rsidRPr="003D4ABF">
              <w:t>Policy</w:t>
            </w:r>
            <w:r>
              <w:t xml:space="preserve"> Association</w:t>
            </w:r>
            <w:r w:rsidRPr="003D4ABF">
              <w:t>)</w:t>
            </w:r>
          </w:p>
        </w:tc>
      </w:tr>
    </w:tbl>
    <w:p w14:paraId="0A2607A8" w14:textId="77777777" w:rsidR="00B15882" w:rsidRPr="003D4ABF" w:rsidRDefault="00B15882" w:rsidP="00B15882">
      <w:pPr>
        <w:pStyle w:val="FP"/>
      </w:pPr>
    </w:p>
    <w:p w14:paraId="70006F8D" w14:textId="77777777" w:rsidR="00B15882" w:rsidRPr="003D4ABF" w:rsidRDefault="00B15882" w:rsidP="00B15882">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5882" w:rsidRPr="003D4ABF" w14:paraId="031ACFC3" w14:textId="77777777" w:rsidTr="00885C6B">
        <w:tc>
          <w:tcPr>
            <w:tcW w:w="2061" w:type="dxa"/>
          </w:tcPr>
          <w:p w14:paraId="5BC464EA" w14:textId="77777777" w:rsidR="00B15882" w:rsidRPr="003D4ABF" w:rsidRDefault="00B15882" w:rsidP="00885C6B">
            <w:pPr>
              <w:pStyle w:val="TAH"/>
            </w:pPr>
            <w:r w:rsidRPr="003D4ABF">
              <w:t>Policy Control Request Trigger</w:t>
            </w:r>
          </w:p>
        </w:tc>
        <w:tc>
          <w:tcPr>
            <w:tcW w:w="5513" w:type="dxa"/>
          </w:tcPr>
          <w:p w14:paraId="1860460B" w14:textId="77777777" w:rsidR="00B15882" w:rsidRPr="003D4ABF" w:rsidRDefault="00B15882" w:rsidP="00885C6B">
            <w:pPr>
              <w:pStyle w:val="TAH"/>
            </w:pPr>
            <w:r w:rsidRPr="003D4ABF">
              <w:t>Description</w:t>
            </w:r>
          </w:p>
        </w:tc>
        <w:tc>
          <w:tcPr>
            <w:tcW w:w="2055" w:type="dxa"/>
          </w:tcPr>
          <w:p w14:paraId="406BD017" w14:textId="77777777" w:rsidR="00B15882" w:rsidRPr="003D4ABF" w:rsidRDefault="00B15882" w:rsidP="00885C6B">
            <w:pPr>
              <w:pStyle w:val="TAH"/>
            </w:pPr>
            <w:r w:rsidRPr="003D4ABF">
              <w:t>Condition for reporting</w:t>
            </w:r>
          </w:p>
        </w:tc>
      </w:tr>
      <w:tr w:rsidR="00B15882" w:rsidRPr="003D4ABF" w14:paraId="2F64BDD0" w14:textId="77777777" w:rsidTr="00885C6B">
        <w:tc>
          <w:tcPr>
            <w:tcW w:w="2061" w:type="dxa"/>
          </w:tcPr>
          <w:p w14:paraId="36A1114E" w14:textId="77777777" w:rsidR="00B15882" w:rsidRDefault="00B15882" w:rsidP="00885C6B">
            <w:pPr>
              <w:pStyle w:val="TAL"/>
            </w:pPr>
            <w:r>
              <w:t>Access Type change</w:t>
            </w:r>
          </w:p>
          <w:p w14:paraId="5C21B048" w14:textId="77777777" w:rsidR="00B15882" w:rsidRDefault="00B15882" w:rsidP="00885C6B">
            <w:pPr>
              <w:pStyle w:val="TAL"/>
            </w:pPr>
            <w:r>
              <w:t>(NOTE 1)</w:t>
            </w:r>
          </w:p>
          <w:p w14:paraId="1374ADEC" w14:textId="77777777" w:rsidR="00B15882" w:rsidRPr="003D4ABF" w:rsidRDefault="00B15882" w:rsidP="00885C6B">
            <w:pPr>
              <w:pStyle w:val="TAL"/>
            </w:pPr>
            <w:r>
              <w:t>(NOTE 2)</w:t>
            </w:r>
          </w:p>
        </w:tc>
        <w:tc>
          <w:tcPr>
            <w:tcW w:w="5513" w:type="dxa"/>
          </w:tcPr>
          <w:p w14:paraId="7E41028F" w14:textId="77777777" w:rsidR="00B15882" w:rsidRPr="003D4ABF" w:rsidRDefault="00B15882" w:rsidP="00885C6B">
            <w:pPr>
              <w:pStyle w:val="TAL"/>
            </w:pPr>
            <w:r>
              <w:t>The Access Type or RAT Type or both Access Type and RAT Type changed, added, or removed.</w:t>
            </w:r>
          </w:p>
        </w:tc>
        <w:tc>
          <w:tcPr>
            <w:tcW w:w="2055" w:type="dxa"/>
          </w:tcPr>
          <w:p w14:paraId="1F0C2143" w14:textId="77777777" w:rsidR="00B15882" w:rsidRPr="003D4ABF" w:rsidRDefault="00B15882" w:rsidP="00885C6B">
            <w:pPr>
              <w:pStyle w:val="TAL"/>
            </w:pPr>
            <w:r>
              <w:t>PCF (AM Policy Association, UE Policy Association)</w:t>
            </w:r>
          </w:p>
        </w:tc>
      </w:tr>
      <w:tr w:rsidR="00B15882" w:rsidRPr="003D4ABF" w14:paraId="3C7C9116" w14:textId="77777777" w:rsidTr="00885C6B">
        <w:tc>
          <w:tcPr>
            <w:tcW w:w="2061" w:type="dxa"/>
          </w:tcPr>
          <w:p w14:paraId="46D2B06D" w14:textId="77777777" w:rsidR="00B15882" w:rsidRDefault="00B15882" w:rsidP="00885C6B">
            <w:pPr>
              <w:pStyle w:val="TAL"/>
            </w:pPr>
            <w:r>
              <w:t>UE-AMBR change</w:t>
            </w:r>
          </w:p>
        </w:tc>
        <w:tc>
          <w:tcPr>
            <w:tcW w:w="5513" w:type="dxa"/>
          </w:tcPr>
          <w:p w14:paraId="1BC7139A" w14:textId="77777777" w:rsidR="00B15882" w:rsidRDefault="00B15882" w:rsidP="00885C6B">
            <w:pPr>
              <w:pStyle w:val="TAL"/>
            </w:pPr>
            <w:r>
              <w:t>The subscribed UE-AMBR has changed.</w:t>
            </w:r>
          </w:p>
        </w:tc>
        <w:tc>
          <w:tcPr>
            <w:tcW w:w="2055" w:type="dxa"/>
          </w:tcPr>
          <w:p w14:paraId="3F47B1CB" w14:textId="77777777" w:rsidR="00B15882" w:rsidRDefault="00B15882" w:rsidP="00885C6B">
            <w:pPr>
              <w:pStyle w:val="TAL"/>
            </w:pPr>
            <w:r>
              <w:t>PCF (AM Policy Association)</w:t>
            </w:r>
          </w:p>
        </w:tc>
      </w:tr>
      <w:tr w:rsidR="00B15882" w:rsidRPr="003D4ABF" w14:paraId="4A3181C7" w14:textId="77777777" w:rsidTr="00885C6B">
        <w:tc>
          <w:tcPr>
            <w:tcW w:w="2061" w:type="dxa"/>
          </w:tcPr>
          <w:p w14:paraId="11D6D8C1" w14:textId="77777777" w:rsidR="00B15882" w:rsidRDefault="00B15882" w:rsidP="00885C6B">
            <w:pPr>
              <w:pStyle w:val="TAL"/>
            </w:pPr>
            <w:r>
              <w:t>SMF selection management</w:t>
            </w:r>
          </w:p>
        </w:tc>
        <w:tc>
          <w:tcPr>
            <w:tcW w:w="5513" w:type="dxa"/>
          </w:tcPr>
          <w:p w14:paraId="7A461CD5" w14:textId="77777777" w:rsidR="00B15882" w:rsidRDefault="00B15882" w:rsidP="00885C6B">
            <w:pPr>
              <w:pStyle w:val="TAL"/>
            </w:pPr>
            <w:r>
              <w:t>UE request for an unsupported DNN or UE request for a DNN within the list of DNN candidates for replacement per S-NSSAI.</w:t>
            </w:r>
          </w:p>
        </w:tc>
        <w:tc>
          <w:tcPr>
            <w:tcW w:w="2055" w:type="dxa"/>
          </w:tcPr>
          <w:p w14:paraId="6ECD0479" w14:textId="77777777" w:rsidR="00B15882" w:rsidRDefault="00B15882" w:rsidP="00885C6B">
            <w:pPr>
              <w:pStyle w:val="TAL"/>
            </w:pPr>
            <w:r>
              <w:t>PCF (AM Policy Association)</w:t>
            </w:r>
          </w:p>
        </w:tc>
      </w:tr>
      <w:tr w:rsidR="00B15882" w:rsidRPr="003D4ABF" w14:paraId="5041E101" w14:textId="77777777" w:rsidTr="00885C6B">
        <w:tc>
          <w:tcPr>
            <w:tcW w:w="2061" w:type="dxa"/>
          </w:tcPr>
          <w:p w14:paraId="684C97D1" w14:textId="77777777" w:rsidR="00B15882" w:rsidRDefault="00B15882" w:rsidP="00885C6B">
            <w:pPr>
              <w:pStyle w:val="TAL"/>
            </w:pPr>
            <w:r>
              <w:t>Configured NSSAI change</w:t>
            </w:r>
          </w:p>
        </w:tc>
        <w:tc>
          <w:tcPr>
            <w:tcW w:w="5513" w:type="dxa"/>
          </w:tcPr>
          <w:p w14:paraId="5D6915AD" w14:textId="77777777" w:rsidR="00B15882" w:rsidRDefault="00B15882" w:rsidP="00885C6B">
            <w:pPr>
              <w:pStyle w:val="TAL"/>
            </w:pPr>
            <w:r>
              <w:t>The Configured NSSAI has changed.</w:t>
            </w:r>
          </w:p>
        </w:tc>
        <w:tc>
          <w:tcPr>
            <w:tcW w:w="2055" w:type="dxa"/>
          </w:tcPr>
          <w:p w14:paraId="23716524" w14:textId="77777777" w:rsidR="00B15882" w:rsidRDefault="00B15882" w:rsidP="00885C6B">
            <w:pPr>
              <w:pStyle w:val="TAL"/>
            </w:pPr>
            <w:r>
              <w:t>PCF (UE Policy Association)</w:t>
            </w:r>
          </w:p>
        </w:tc>
      </w:tr>
      <w:tr w:rsidR="00B15882" w:rsidRPr="003D4ABF" w14:paraId="1D452AD8" w14:textId="77777777" w:rsidTr="00885C6B">
        <w:tc>
          <w:tcPr>
            <w:tcW w:w="9629" w:type="dxa"/>
            <w:gridSpan w:val="3"/>
          </w:tcPr>
          <w:p w14:paraId="0A61D5C8" w14:textId="77777777" w:rsidR="00B15882" w:rsidRDefault="00B15882" w:rsidP="00885C6B">
            <w:pPr>
              <w:pStyle w:val="TAN"/>
            </w:pPr>
            <w:r>
              <w:t>NOTE 1:</w:t>
            </w:r>
            <w:r>
              <w:tab/>
              <w:t>RAT Type change is applicable only for AM Policy.</w:t>
            </w:r>
          </w:p>
          <w:p w14:paraId="66531B24" w14:textId="77777777" w:rsidR="00B15882" w:rsidRDefault="00B15882" w:rsidP="00885C6B">
            <w:pPr>
              <w:pStyle w:val="TAN"/>
            </w:pPr>
            <w:r>
              <w:t>NOTE 2:</w:t>
            </w:r>
            <w:r>
              <w:tab/>
              <w:t>Corresponding triggers are defined for this PCRT at stage 3.</w:t>
            </w:r>
          </w:p>
        </w:tc>
      </w:tr>
    </w:tbl>
    <w:p w14:paraId="01895021" w14:textId="77777777" w:rsidR="00B15882" w:rsidRPr="003D4ABF" w:rsidRDefault="00B15882" w:rsidP="00B15882">
      <w:pPr>
        <w:pStyle w:val="FP"/>
      </w:pPr>
    </w:p>
    <w:p w14:paraId="0BD3A32F" w14:textId="77777777" w:rsidR="00B15882" w:rsidRPr="003D4ABF" w:rsidRDefault="00B15882" w:rsidP="00B15882">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5882" w:rsidRPr="003D4ABF" w14:paraId="567AFDF7" w14:textId="77777777" w:rsidTr="00885C6B">
        <w:tc>
          <w:tcPr>
            <w:tcW w:w="2062" w:type="dxa"/>
          </w:tcPr>
          <w:p w14:paraId="51280775" w14:textId="77777777" w:rsidR="00B15882" w:rsidRPr="003D4ABF" w:rsidRDefault="00B15882" w:rsidP="00885C6B">
            <w:pPr>
              <w:pStyle w:val="TAH"/>
            </w:pPr>
            <w:r w:rsidRPr="003D4ABF">
              <w:t>Policy Control Request Trigger</w:t>
            </w:r>
          </w:p>
        </w:tc>
        <w:tc>
          <w:tcPr>
            <w:tcW w:w="5514" w:type="dxa"/>
          </w:tcPr>
          <w:p w14:paraId="07B3007E" w14:textId="77777777" w:rsidR="00B15882" w:rsidRPr="003D4ABF" w:rsidRDefault="00B15882" w:rsidP="00885C6B">
            <w:pPr>
              <w:pStyle w:val="TAH"/>
            </w:pPr>
            <w:r w:rsidRPr="003D4ABF">
              <w:t>Description</w:t>
            </w:r>
          </w:p>
        </w:tc>
        <w:tc>
          <w:tcPr>
            <w:tcW w:w="2055" w:type="dxa"/>
          </w:tcPr>
          <w:p w14:paraId="792689A2" w14:textId="77777777" w:rsidR="00B15882" w:rsidRPr="003D4ABF" w:rsidRDefault="00B15882" w:rsidP="00885C6B">
            <w:pPr>
              <w:pStyle w:val="TAH"/>
            </w:pPr>
            <w:r w:rsidRPr="003D4ABF">
              <w:t>Condition for reporting</w:t>
            </w:r>
          </w:p>
        </w:tc>
      </w:tr>
      <w:tr w:rsidR="00B15882" w:rsidRPr="003D4ABF" w14:paraId="3A90EEF6" w14:textId="77777777" w:rsidTr="00885C6B">
        <w:tc>
          <w:tcPr>
            <w:tcW w:w="2062" w:type="dxa"/>
          </w:tcPr>
          <w:p w14:paraId="476DDF25" w14:textId="77777777" w:rsidR="00B15882" w:rsidRPr="003D4ABF" w:rsidRDefault="00B15882" w:rsidP="00885C6B">
            <w:pPr>
              <w:pStyle w:val="TAL"/>
            </w:pPr>
            <w:r>
              <w:t>wrong non-3GPP access</w:t>
            </w:r>
          </w:p>
        </w:tc>
        <w:tc>
          <w:tcPr>
            <w:tcW w:w="5514" w:type="dxa"/>
          </w:tcPr>
          <w:p w14:paraId="5D16764A" w14:textId="77777777" w:rsidR="00B15882" w:rsidRPr="003D4ABF" w:rsidRDefault="00B15882" w:rsidP="00885C6B">
            <w:pPr>
              <w:pStyle w:val="TAL"/>
            </w:pPr>
            <w:r>
              <w:t>UE has connected to a wrong non-3GPP access that does not match its subscribed S-NSSAI(s).</w:t>
            </w:r>
          </w:p>
        </w:tc>
        <w:tc>
          <w:tcPr>
            <w:tcW w:w="2055" w:type="dxa"/>
          </w:tcPr>
          <w:p w14:paraId="41C4EBA5" w14:textId="77777777" w:rsidR="00B15882" w:rsidRPr="003D4ABF" w:rsidRDefault="00B15882" w:rsidP="00885C6B">
            <w:pPr>
              <w:pStyle w:val="TAL"/>
            </w:pPr>
            <w:r>
              <w:t>Always report</w:t>
            </w:r>
          </w:p>
        </w:tc>
      </w:tr>
    </w:tbl>
    <w:p w14:paraId="652C1AEC" w14:textId="77777777" w:rsidR="00B15882" w:rsidRDefault="00B15882" w:rsidP="00B15882">
      <w:pPr>
        <w:pStyle w:val="FP"/>
      </w:pPr>
    </w:p>
    <w:p w14:paraId="6811BB7B" w14:textId="77777777" w:rsidR="00B15882" w:rsidRPr="003D4ABF" w:rsidRDefault="00B15882" w:rsidP="00B15882">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0B523F2B" w14:textId="77777777" w:rsidR="00B15882" w:rsidRPr="003D4ABF" w:rsidRDefault="00B15882" w:rsidP="00B15882">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D4E1428" w14:textId="77777777" w:rsidR="00B15882" w:rsidRPr="003D4ABF" w:rsidRDefault="00B15882" w:rsidP="00B15882">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76843EE" w14:textId="77777777" w:rsidR="00B15882" w:rsidRPr="003D4ABF" w:rsidRDefault="00B15882" w:rsidP="00B15882">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602F5FA" w14:textId="77777777" w:rsidR="00B15882" w:rsidRPr="003D4ABF" w:rsidRDefault="00B15882" w:rsidP="00B15882">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AA33C9A" w14:textId="77777777" w:rsidR="00B15882" w:rsidRPr="003D4ABF" w:rsidRDefault="00B15882" w:rsidP="00B15882">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358D668" w14:textId="77777777" w:rsidR="00B15882" w:rsidRDefault="00B15882" w:rsidP="00B15882">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226344A" w14:textId="77777777" w:rsidR="00B15882" w:rsidRDefault="00B15882" w:rsidP="00B15882">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EB0D2EC" w14:textId="77777777" w:rsidR="00B15882" w:rsidRDefault="00B15882" w:rsidP="00B15882">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09891FB" w14:textId="77777777" w:rsidR="00B15882" w:rsidRDefault="00B15882" w:rsidP="00B15882">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282539C1" w14:textId="77777777" w:rsidR="00B15882" w:rsidRDefault="00B15882" w:rsidP="00B15882">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3725666C" w14:textId="77777777" w:rsidR="00B15882" w:rsidRPr="003D4ABF" w:rsidRDefault="00B15882" w:rsidP="00B15882">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0D717C0" w14:textId="77777777" w:rsidR="00B15882" w:rsidRPr="003D4ABF" w:rsidRDefault="00B15882" w:rsidP="00B15882">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6B6E469" w14:textId="77777777" w:rsidR="00B15882" w:rsidRPr="003D4ABF" w:rsidRDefault="00B15882" w:rsidP="00B15882">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71656ACE" w14:textId="77777777" w:rsidR="00B15882" w:rsidRPr="003D4ABF" w:rsidRDefault="00B15882" w:rsidP="00B15882">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ABF58CB" w14:textId="77777777" w:rsidR="00B15882" w:rsidRPr="003D4ABF" w:rsidRDefault="00B15882" w:rsidP="00B1588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9BE5C9A" w14:textId="77777777" w:rsidR="00B15882" w:rsidRDefault="00B15882" w:rsidP="00B15882">
      <w:pPr>
        <w:rPr>
          <w:lang w:eastAsia="zh-CN"/>
        </w:rPr>
      </w:pPr>
      <w:r>
        <w:rPr>
          <w:lang w:eastAsia="zh-CN"/>
        </w:rPr>
        <w:t>If the slice replacement management trigger is set, the AMF shall contact the PCF:</w:t>
      </w:r>
    </w:p>
    <w:p w14:paraId="16F37FA0" w14:textId="77777777" w:rsidR="00B15882" w:rsidRDefault="00B15882" w:rsidP="00B15882">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673E462" w14:textId="77777777" w:rsidR="00B15882" w:rsidRDefault="00B15882" w:rsidP="00B15882">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70D5379" w14:textId="77777777" w:rsidR="00B15882" w:rsidRDefault="00B15882" w:rsidP="00B15882">
      <w:pPr>
        <w:pStyle w:val="NO"/>
        <w:rPr>
          <w:lang w:eastAsia="zh-CN"/>
        </w:rPr>
      </w:pPr>
      <w:r>
        <w:rPr>
          <w:lang w:eastAsia="zh-CN"/>
        </w:rPr>
        <w:t>NOTE 2:</w:t>
      </w:r>
      <w:r>
        <w:rPr>
          <w:lang w:eastAsia="zh-CN"/>
        </w:rPr>
        <w:tab/>
        <w:t>The Alternative S-NSSAI does not have to be a Subscribed S-NSSAIs.</w:t>
      </w:r>
    </w:p>
    <w:p w14:paraId="55483AEC" w14:textId="77777777" w:rsidR="00B15882" w:rsidRDefault="00B15882" w:rsidP="00B15882">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4832E16B" w14:textId="77777777" w:rsidR="00B15882" w:rsidRPr="003D4ABF" w:rsidRDefault="00B15882" w:rsidP="00B15882">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r>
        <w:rPr>
          <w:lang w:eastAsia="zh-CN"/>
        </w:rPr>
        <w:t xml:space="preserve"> </w:t>
      </w:r>
      <w:ins w:id="5" w:author="Ericsson User1" w:date="2024-09-26T11:03:00Z">
        <w:r>
          <w:rPr>
            <w:lang w:eastAsia="zh-CN"/>
          </w:rPr>
          <w:t>T</w:t>
        </w:r>
      </w:ins>
      <w:ins w:id="6" w:author="Ericsson User1" w:date="2024-09-26T11:04:00Z">
        <w:r>
          <w:rPr>
            <w:lang w:eastAsia="zh-CN"/>
          </w:rPr>
          <w:t xml:space="preserve">he PCF may indicate that </w:t>
        </w:r>
      </w:ins>
      <w:ins w:id="7" w:author="Ericsson User1" w:date="2024-09-26T11:05:00Z">
        <w:r>
          <w:rPr>
            <w:lang w:eastAsia="zh-CN"/>
          </w:rPr>
          <w:t xml:space="preserve">the AMF shall notify the PCF </w:t>
        </w:r>
      </w:ins>
      <w:ins w:id="8" w:author="Ericsson User1" w:date="2024-09-26T11:06:00Z">
        <w:r>
          <w:rPr>
            <w:lang w:eastAsia="zh-CN"/>
          </w:rPr>
          <w:t>only</w:t>
        </w:r>
      </w:ins>
      <w:ins w:id="9" w:author="Ericsson User1" w:date="2024-09-26T11:07:00Z">
        <w:r>
          <w:rPr>
            <w:lang w:eastAsia="zh-CN"/>
          </w:rPr>
          <w:t xml:space="preserve"> </w:t>
        </w:r>
      </w:ins>
      <w:ins w:id="10" w:author="Ericsson User1" w:date="2024-09-26T11:05:00Z">
        <w:r>
          <w:rPr>
            <w:lang w:eastAsia="zh-CN"/>
          </w:rPr>
          <w:t xml:space="preserve">when the UE becomes </w:t>
        </w:r>
      </w:ins>
      <w:ins w:id="11" w:author="Ericsson User1" w:date="2024-09-26T11:06:00Z">
        <w:r>
          <w:rPr>
            <w:lang w:eastAsia="zh-CN"/>
          </w:rPr>
          <w:t xml:space="preserve">CONNECTED after </w:t>
        </w:r>
        <w:proofErr w:type="spellStart"/>
        <w:r>
          <w:rPr>
            <w:lang w:eastAsia="zh-CN"/>
          </w:rPr>
          <w:t>beging</w:t>
        </w:r>
        <w:proofErr w:type="spellEnd"/>
        <w:r>
          <w:rPr>
            <w:lang w:eastAsia="zh-CN"/>
          </w:rPr>
          <w:t xml:space="preserve"> unreachable, </w:t>
        </w:r>
      </w:ins>
      <w:ins w:id="12" w:author="Ericsson User1" w:date="2024-09-26T11:07:00Z">
        <w:r>
          <w:rPr>
            <w:lang w:eastAsia="zh-CN"/>
          </w:rPr>
          <w:t>once the AMF reports to the PCF, the AMF removes the PCRT</w:t>
        </w:r>
      </w:ins>
      <w:ins w:id="13" w:author="Ericsson User1" w:date="2024-09-26T11:08:00Z">
        <w:r>
          <w:rPr>
            <w:lang w:eastAsia="zh-CN"/>
          </w:rPr>
          <w:t>.</w:t>
        </w:r>
      </w:ins>
    </w:p>
    <w:p w14:paraId="4F095436" w14:textId="62FEA242" w:rsidR="00B15882" w:rsidRPr="003D4ABF" w:rsidRDefault="00B15882" w:rsidP="00B15882">
      <w:pPr>
        <w:rPr>
          <w:lang w:eastAsia="zh-CN"/>
        </w:rPr>
      </w:pPr>
    </w:p>
    <w:p w14:paraId="33F08BB6" w14:textId="77777777" w:rsidR="00B15882" w:rsidRPr="003D4ABF" w:rsidRDefault="00B15882" w:rsidP="00B15882">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E2C94C4" w14:textId="77777777" w:rsidR="00B15882" w:rsidRDefault="00B15882" w:rsidP="00B15882">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7F540043" w14:textId="77777777" w:rsidR="00B15882" w:rsidRDefault="00B15882" w:rsidP="00B1588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549AFB1B" w14:textId="77777777" w:rsidR="00B15882" w:rsidRDefault="00B15882" w:rsidP="00B15882">
      <w:r>
        <w:t>If the LBO Information change is armed, the AMF shall report the LBO Information (i.e. DNN(s) and/or S-NSSAI(s) that are allowed in VPLMN for LBO roaming in SMF Selection Data) to the PCF when there is change in the LBO Information.</w:t>
      </w:r>
    </w:p>
    <w:p w14:paraId="58A022E2" w14:textId="77777777" w:rsidR="00B15882" w:rsidRDefault="00B15882" w:rsidP="00B15882">
      <w:r>
        <w:t>If the Access Type change trigger is met, the AMF reports the changed, the added or the removed Access Type and/or the changed RAT Type to the PCF.</w:t>
      </w:r>
    </w:p>
    <w:bookmarkEnd w:id="3"/>
    <w:bookmarkEnd w:id="4"/>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905B" w14:textId="77777777" w:rsidR="00407BCA" w:rsidRDefault="00407BCA">
      <w:r>
        <w:separator/>
      </w:r>
    </w:p>
  </w:endnote>
  <w:endnote w:type="continuationSeparator" w:id="0">
    <w:p w14:paraId="239F2B11" w14:textId="77777777" w:rsidR="00407BCA" w:rsidRDefault="0040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EC5C" w14:textId="77777777" w:rsidR="00407BCA" w:rsidRDefault="00407BCA">
      <w:r>
        <w:separator/>
      </w:r>
    </w:p>
  </w:footnote>
  <w:footnote w:type="continuationSeparator" w:id="0">
    <w:p w14:paraId="53014A52" w14:textId="77777777" w:rsidR="00407BCA" w:rsidRDefault="00407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22E4A"/>
    <w:rsid w:val="000246BF"/>
    <w:rsid w:val="0003559D"/>
    <w:rsid w:val="00060CEB"/>
    <w:rsid w:val="00060FD3"/>
    <w:rsid w:val="00070E09"/>
    <w:rsid w:val="00070FCF"/>
    <w:rsid w:val="00082CF1"/>
    <w:rsid w:val="00096A0C"/>
    <w:rsid w:val="000A0831"/>
    <w:rsid w:val="000A08C3"/>
    <w:rsid w:val="000A6394"/>
    <w:rsid w:val="000B7FED"/>
    <w:rsid w:val="000C038A"/>
    <w:rsid w:val="000C1D3E"/>
    <w:rsid w:val="000C6598"/>
    <w:rsid w:val="000D44B3"/>
    <w:rsid w:val="000E1A95"/>
    <w:rsid w:val="000F362A"/>
    <w:rsid w:val="000F3F79"/>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6110"/>
    <w:rsid w:val="00192C46"/>
    <w:rsid w:val="001A08B3"/>
    <w:rsid w:val="001A7B60"/>
    <w:rsid w:val="001B52F0"/>
    <w:rsid w:val="001B7A65"/>
    <w:rsid w:val="001C111B"/>
    <w:rsid w:val="001D212A"/>
    <w:rsid w:val="001D7D27"/>
    <w:rsid w:val="001E41F3"/>
    <w:rsid w:val="001E6AF3"/>
    <w:rsid w:val="001E6E34"/>
    <w:rsid w:val="001E6F23"/>
    <w:rsid w:val="001F6E97"/>
    <w:rsid w:val="00205C74"/>
    <w:rsid w:val="00205E46"/>
    <w:rsid w:val="00213C54"/>
    <w:rsid w:val="0021658A"/>
    <w:rsid w:val="00217CBD"/>
    <w:rsid w:val="00222FF1"/>
    <w:rsid w:val="00223266"/>
    <w:rsid w:val="00225837"/>
    <w:rsid w:val="0024160C"/>
    <w:rsid w:val="002530DF"/>
    <w:rsid w:val="00255CFB"/>
    <w:rsid w:val="00257412"/>
    <w:rsid w:val="0026004D"/>
    <w:rsid w:val="002640DD"/>
    <w:rsid w:val="00270696"/>
    <w:rsid w:val="0027505F"/>
    <w:rsid w:val="00275D12"/>
    <w:rsid w:val="00282365"/>
    <w:rsid w:val="00284FEB"/>
    <w:rsid w:val="002860C4"/>
    <w:rsid w:val="00296E79"/>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4DD4"/>
    <w:rsid w:val="00375063"/>
    <w:rsid w:val="00376C2A"/>
    <w:rsid w:val="00383623"/>
    <w:rsid w:val="003B244B"/>
    <w:rsid w:val="003B688A"/>
    <w:rsid w:val="003C2F3C"/>
    <w:rsid w:val="003C5CDE"/>
    <w:rsid w:val="003D2E24"/>
    <w:rsid w:val="003E1A36"/>
    <w:rsid w:val="003E1CE3"/>
    <w:rsid w:val="003E54FD"/>
    <w:rsid w:val="003F2CAF"/>
    <w:rsid w:val="00407BCA"/>
    <w:rsid w:val="00407E53"/>
    <w:rsid w:val="00410371"/>
    <w:rsid w:val="00412907"/>
    <w:rsid w:val="00413CA3"/>
    <w:rsid w:val="00417007"/>
    <w:rsid w:val="004223A2"/>
    <w:rsid w:val="004242F1"/>
    <w:rsid w:val="0043341A"/>
    <w:rsid w:val="00454B98"/>
    <w:rsid w:val="00462D7E"/>
    <w:rsid w:val="004769B3"/>
    <w:rsid w:val="00480482"/>
    <w:rsid w:val="004834F5"/>
    <w:rsid w:val="004B4D4F"/>
    <w:rsid w:val="004B75B7"/>
    <w:rsid w:val="004F1BDE"/>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C50CD"/>
    <w:rsid w:val="005D19E8"/>
    <w:rsid w:val="005D65BF"/>
    <w:rsid w:val="005E2C44"/>
    <w:rsid w:val="005F3440"/>
    <w:rsid w:val="006021B8"/>
    <w:rsid w:val="0061324D"/>
    <w:rsid w:val="0061327E"/>
    <w:rsid w:val="00620E4D"/>
    <w:rsid w:val="00621188"/>
    <w:rsid w:val="006257ED"/>
    <w:rsid w:val="00634F6D"/>
    <w:rsid w:val="00641FCF"/>
    <w:rsid w:val="00653DE4"/>
    <w:rsid w:val="006630BF"/>
    <w:rsid w:val="00665C47"/>
    <w:rsid w:val="00666CD9"/>
    <w:rsid w:val="00681E9A"/>
    <w:rsid w:val="00693811"/>
    <w:rsid w:val="00695808"/>
    <w:rsid w:val="006978AC"/>
    <w:rsid w:val="006B1B5F"/>
    <w:rsid w:val="006B46FB"/>
    <w:rsid w:val="006C31FC"/>
    <w:rsid w:val="006D2512"/>
    <w:rsid w:val="006D75DF"/>
    <w:rsid w:val="006E21FB"/>
    <w:rsid w:val="006E3230"/>
    <w:rsid w:val="006F2D21"/>
    <w:rsid w:val="0071394E"/>
    <w:rsid w:val="00717D02"/>
    <w:rsid w:val="00736866"/>
    <w:rsid w:val="00736A3B"/>
    <w:rsid w:val="007531C5"/>
    <w:rsid w:val="007543C5"/>
    <w:rsid w:val="007655CD"/>
    <w:rsid w:val="00792342"/>
    <w:rsid w:val="007977A8"/>
    <w:rsid w:val="007A1FBB"/>
    <w:rsid w:val="007B512A"/>
    <w:rsid w:val="007C2097"/>
    <w:rsid w:val="007D6A07"/>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EE7"/>
    <w:rsid w:val="00877B83"/>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3315"/>
    <w:rsid w:val="00913CB4"/>
    <w:rsid w:val="009148DE"/>
    <w:rsid w:val="00917D25"/>
    <w:rsid w:val="0092063C"/>
    <w:rsid w:val="009230D6"/>
    <w:rsid w:val="009245D3"/>
    <w:rsid w:val="009343D4"/>
    <w:rsid w:val="00934AA5"/>
    <w:rsid w:val="00940AB5"/>
    <w:rsid w:val="00941E30"/>
    <w:rsid w:val="009460B5"/>
    <w:rsid w:val="00946B38"/>
    <w:rsid w:val="009531B0"/>
    <w:rsid w:val="0096173E"/>
    <w:rsid w:val="009659B4"/>
    <w:rsid w:val="009741B3"/>
    <w:rsid w:val="00974435"/>
    <w:rsid w:val="00974DFE"/>
    <w:rsid w:val="009777D9"/>
    <w:rsid w:val="00991B88"/>
    <w:rsid w:val="00994B0D"/>
    <w:rsid w:val="009A5753"/>
    <w:rsid w:val="009A579D"/>
    <w:rsid w:val="009A6B5B"/>
    <w:rsid w:val="009B68B1"/>
    <w:rsid w:val="009C00F0"/>
    <w:rsid w:val="009C3A41"/>
    <w:rsid w:val="009C5AE0"/>
    <w:rsid w:val="009D443B"/>
    <w:rsid w:val="009D6437"/>
    <w:rsid w:val="009E10F7"/>
    <w:rsid w:val="009E3297"/>
    <w:rsid w:val="009E3FAF"/>
    <w:rsid w:val="009F734F"/>
    <w:rsid w:val="00A04397"/>
    <w:rsid w:val="00A20074"/>
    <w:rsid w:val="00A246B6"/>
    <w:rsid w:val="00A33DF8"/>
    <w:rsid w:val="00A37333"/>
    <w:rsid w:val="00A47E70"/>
    <w:rsid w:val="00A50CF0"/>
    <w:rsid w:val="00A53286"/>
    <w:rsid w:val="00A5705E"/>
    <w:rsid w:val="00A735A4"/>
    <w:rsid w:val="00A7568D"/>
    <w:rsid w:val="00A7671C"/>
    <w:rsid w:val="00AA2CBC"/>
    <w:rsid w:val="00AB14FC"/>
    <w:rsid w:val="00AB34C5"/>
    <w:rsid w:val="00AB6362"/>
    <w:rsid w:val="00AC32B5"/>
    <w:rsid w:val="00AC5820"/>
    <w:rsid w:val="00AD1CD8"/>
    <w:rsid w:val="00AD267D"/>
    <w:rsid w:val="00AE0E80"/>
    <w:rsid w:val="00AE48E1"/>
    <w:rsid w:val="00AF0EDC"/>
    <w:rsid w:val="00AF1ECF"/>
    <w:rsid w:val="00B15882"/>
    <w:rsid w:val="00B240CD"/>
    <w:rsid w:val="00B258BB"/>
    <w:rsid w:val="00B32E05"/>
    <w:rsid w:val="00B33425"/>
    <w:rsid w:val="00B42D5F"/>
    <w:rsid w:val="00B43485"/>
    <w:rsid w:val="00B460A2"/>
    <w:rsid w:val="00B5237D"/>
    <w:rsid w:val="00B5569B"/>
    <w:rsid w:val="00B63C8F"/>
    <w:rsid w:val="00B64E1C"/>
    <w:rsid w:val="00B67B97"/>
    <w:rsid w:val="00B70948"/>
    <w:rsid w:val="00B73DCD"/>
    <w:rsid w:val="00B73FA7"/>
    <w:rsid w:val="00B763F3"/>
    <w:rsid w:val="00B81AEC"/>
    <w:rsid w:val="00B833A0"/>
    <w:rsid w:val="00B84C73"/>
    <w:rsid w:val="00B968C8"/>
    <w:rsid w:val="00BA0F19"/>
    <w:rsid w:val="00BA3EC5"/>
    <w:rsid w:val="00BA51D9"/>
    <w:rsid w:val="00BA5C5C"/>
    <w:rsid w:val="00BA7DBF"/>
    <w:rsid w:val="00BB178E"/>
    <w:rsid w:val="00BB540D"/>
    <w:rsid w:val="00BB5DFC"/>
    <w:rsid w:val="00BC6A27"/>
    <w:rsid w:val="00BD279D"/>
    <w:rsid w:val="00BD6BB8"/>
    <w:rsid w:val="00BE1471"/>
    <w:rsid w:val="00BE5897"/>
    <w:rsid w:val="00BE776F"/>
    <w:rsid w:val="00BF7C93"/>
    <w:rsid w:val="00C23A3F"/>
    <w:rsid w:val="00C25B28"/>
    <w:rsid w:val="00C32538"/>
    <w:rsid w:val="00C40A3F"/>
    <w:rsid w:val="00C50803"/>
    <w:rsid w:val="00C525E6"/>
    <w:rsid w:val="00C53C93"/>
    <w:rsid w:val="00C65391"/>
    <w:rsid w:val="00C66BA2"/>
    <w:rsid w:val="00C80E69"/>
    <w:rsid w:val="00C870F6"/>
    <w:rsid w:val="00C92F8B"/>
    <w:rsid w:val="00C939D0"/>
    <w:rsid w:val="00C95985"/>
    <w:rsid w:val="00C97143"/>
    <w:rsid w:val="00CB0B88"/>
    <w:rsid w:val="00CB4E8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4991"/>
    <w:rsid w:val="00D45021"/>
    <w:rsid w:val="00D45BEE"/>
    <w:rsid w:val="00D50255"/>
    <w:rsid w:val="00D52482"/>
    <w:rsid w:val="00D54CB3"/>
    <w:rsid w:val="00D5708F"/>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4199"/>
    <w:rsid w:val="00E058A0"/>
    <w:rsid w:val="00E13F3D"/>
    <w:rsid w:val="00E142A8"/>
    <w:rsid w:val="00E16B06"/>
    <w:rsid w:val="00E22520"/>
    <w:rsid w:val="00E34898"/>
    <w:rsid w:val="00E47D3B"/>
    <w:rsid w:val="00E60A06"/>
    <w:rsid w:val="00E77476"/>
    <w:rsid w:val="00E9770F"/>
    <w:rsid w:val="00EB075C"/>
    <w:rsid w:val="00EB09B7"/>
    <w:rsid w:val="00ED76D7"/>
    <w:rsid w:val="00EE4694"/>
    <w:rsid w:val="00EE7D7C"/>
    <w:rsid w:val="00F05A3E"/>
    <w:rsid w:val="00F20239"/>
    <w:rsid w:val="00F25D98"/>
    <w:rsid w:val="00F300FB"/>
    <w:rsid w:val="00F3165F"/>
    <w:rsid w:val="00F36134"/>
    <w:rsid w:val="00F363BD"/>
    <w:rsid w:val="00F51691"/>
    <w:rsid w:val="00F605B7"/>
    <w:rsid w:val="00F70E8A"/>
    <w:rsid w:val="00F763F6"/>
    <w:rsid w:val="00F85652"/>
    <w:rsid w:val="00F9574E"/>
    <w:rsid w:val="00FA7EA2"/>
    <w:rsid w:val="00FB4382"/>
    <w:rsid w:val="00FB6386"/>
    <w:rsid w:val="00FC049B"/>
    <w:rsid w:val="00FE298B"/>
    <w:rsid w:val="00FF07E4"/>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2574</Words>
  <Characters>13689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5</cp:revision>
  <cp:lastPrinted>1900-01-01T05:00:00Z</cp:lastPrinted>
  <dcterms:created xsi:type="dcterms:W3CDTF">2024-10-03T11:57:00Z</dcterms:created>
  <dcterms:modified xsi:type="dcterms:W3CDTF">2024-10-04T14:33:00Z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